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2" w:rsidRPr="007C36BB" w:rsidRDefault="00EC1BA6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D422C">
        <w:rPr>
          <w:rFonts w:ascii="Century Gothic" w:hAnsi="Century Gothic"/>
          <w:sz w:val="24"/>
          <w:szCs w:val="24"/>
          <w:u w:val="single"/>
        </w:rPr>
        <w:t>Big Ideas in Number Focus Area:</w:t>
      </w:r>
      <w:r w:rsidR="007C36BB">
        <w:rPr>
          <w:rFonts w:ascii="Century Gothic" w:hAnsi="Century Gothic"/>
          <w:sz w:val="24"/>
          <w:szCs w:val="24"/>
        </w:rPr>
        <w:t xml:space="preserve"> </w:t>
      </w:r>
      <w:r w:rsidR="000D422C">
        <w:rPr>
          <w:rFonts w:ascii="Century Gothic" w:hAnsi="Century Gothic"/>
          <w:sz w:val="24"/>
          <w:szCs w:val="24"/>
        </w:rPr>
        <w:tab/>
      </w:r>
      <w:r w:rsidR="007C36BB" w:rsidRPr="00C57747">
        <w:rPr>
          <w:rFonts w:ascii="Century Gothic" w:hAnsi="Century Gothic"/>
          <w:b/>
          <w:color w:val="A8D08D" w:themeColor="accent6" w:themeTint="99"/>
          <w:sz w:val="24"/>
          <w:szCs w:val="24"/>
        </w:rPr>
        <w:t>Trusting the Count</w:t>
      </w:r>
      <w:r w:rsidR="00B10978">
        <w:rPr>
          <w:rFonts w:ascii="Century Gothic" w:hAnsi="Century Gothic"/>
          <w:b/>
          <w:color w:val="A8D08D" w:themeColor="accent6" w:themeTint="99"/>
          <w:sz w:val="24"/>
          <w:szCs w:val="24"/>
        </w:rPr>
        <w:t xml:space="preserve"> (&amp; Place Value)</w:t>
      </w:r>
    </w:p>
    <w:p w:rsidR="00EC1BA6" w:rsidRPr="00C962DF" w:rsidRDefault="00EC1BA6">
      <w:pPr>
        <w:rPr>
          <w:rFonts w:ascii="Century Gothic" w:hAnsi="Century Gothic"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Name of Game or Activity:</w:t>
      </w:r>
      <w:r w:rsidR="00B10978">
        <w:rPr>
          <w:rFonts w:ascii="Century Gothic" w:hAnsi="Century Gothic"/>
          <w:sz w:val="24"/>
          <w:szCs w:val="24"/>
        </w:rPr>
        <w:t xml:space="preserve"> Train Game</w:t>
      </w:r>
    </w:p>
    <w:p w:rsidR="00EC1BA6" w:rsidRDefault="00EC1BA6">
      <w:pPr>
        <w:rPr>
          <w:rFonts w:ascii="Century Gothic" w:hAnsi="Century Gothic"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Instructions:</w:t>
      </w:r>
    </w:p>
    <w:p w:rsidR="00571B4B" w:rsidRDefault="00571B4B" w:rsidP="00571B4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a dice and collect that amount of counters to place on your first train carriage.</w:t>
      </w:r>
    </w:p>
    <w:p w:rsidR="00571B4B" w:rsidRDefault="00571B4B" w:rsidP="00571B4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Continue playing until the timer goes off (2/3 mins)</w:t>
      </w:r>
    </w:p>
    <w:p w:rsidR="00571B4B" w:rsidRPr="00A64D07" w:rsidRDefault="00571B4B" w:rsidP="00571B4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64D07">
        <w:rPr>
          <w:rFonts w:ascii="Century Gothic" w:hAnsi="Century Gothic"/>
          <w:sz w:val="24"/>
          <w:szCs w:val="24"/>
        </w:rPr>
        <w:t>Calculate ‘how many’ by counting full carriages by tens and adding extra ones.</w:t>
      </w:r>
    </w:p>
    <w:p w:rsidR="00EC1BA6" w:rsidRPr="00C962DF" w:rsidRDefault="00EC1BA6">
      <w:pPr>
        <w:rPr>
          <w:rFonts w:ascii="Century Gothic" w:hAnsi="Century Gothic"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Resources:</w:t>
      </w:r>
      <w:r w:rsidR="00C962DF">
        <w:rPr>
          <w:rFonts w:ascii="Century Gothic" w:hAnsi="Century Gothic"/>
          <w:sz w:val="24"/>
          <w:szCs w:val="24"/>
        </w:rPr>
        <w:t xml:space="preserve"> A deck of cards (picture cards &amp; jokers removed)</w:t>
      </w:r>
    </w:p>
    <w:p w:rsidR="00C962DF" w:rsidRDefault="00C962DF" w:rsidP="00EC1BA6">
      <w:pPr>
        <w:jc w:val="center"/>
        <w:rPr>
          <w:rFonts w:ascii="Century Gothic" w:hAnsi="Century Gothic"/>
          <w:b/>
          <w:sz w:val="24"/>
          <w:szCs w:val="24"/>
        </w:rPr>
      </w:pPr>
    </w:p>
    <w:p w:rsidR="00EC1BA6" w:rsidRPr="007C36BB" w:rsidRDefault="00EC1BA6" w:rsidP="00EC1BA6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7C36BB">
        <w:rPr>
          <w:rFonts w:ascii="Century Gothic" w:hAnsi="Century Gothic"/>
          <w:b/>
          <w:sz w:val="24"/>
          <w:szCs w:val="24"/>
        </w:rPr>
        <w:t>BIiN</w:t>
      </w:r>
      <w:proofErr w:type="spellEnd"/>
      <w:r w:rsidRPr="007C36BB">
        <w:rPr>
          <w:rFonts w:ascii="Century Gothic" w:hAnsi="Century Gothic"/>
          <w:b/>
          <w:sz w:val="24"/>
          <w:szCs w:val="24"/>
        </w:rPr>
        <w:t xml:space="preserve"> Micro Content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8572"/>
        <w:gridCol w:w="1016"/>
      </w:tblGrid>
      <w:tr w:rsidR="00EC1BA6" w:rsidRPr="007C36BB" w:rsidTr="00C57747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Early number experiences – Classifying, grouping, ordering, patterns underp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in the development of this idea.</w:t>
            </w:r>
          </w:p>
        </w:tc>
        <w:tc>
          <w:tcPr>
            <w:tcW w:w="1016" w:type="dxa"/>
          </w:tcPr>
          <w:p w:rsidR="00EC1BA6" w:rsidRPr="007C36BB" w:rsidRDefault="00EC1BA6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Each object is counted once – one to one correspondence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EC1BA6" w:rsidRPr="007C36BB" w:rsidRDefault="00C962DF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Collections can be compared on a one to one basis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EC1BA6" w:rsidRPr="007C36BB" w:rsidRDefault="00C962DF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342"/>
        </w:trPr>
        <w:tc>
          <w:tcPr>
            <w:tcW w:w="8572" w:type="dxa"/>
            <w:vAlign w:val="center"/>
          </w:tcPr>
          <w:p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Arrangements of objects in a count does not change the quantity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EC1BA6" w:rsidRPr="007C36BB" w:rsidRDefault="00B10978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B10978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Purpose of counting or</w:t>
            </w:r>
            <w:r w:rsidR="00EC1BA6" w:rsidRPr="007C36B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EC1BA6" w:rsidRPr="007C36BB">
              <w:rPr>
                <w:rFonts w:ascii="Century Gothic" w:hAnsi="Century Gothic"/>
                <w:b/>
                <w:sz w:val="24"/>
                <w:szCs w:val="24"/>
              </w:rPr>
              <w:t>subitizing</w:t>
            </w:r>
            <w:proofErr w:type="spellEnd"/>
            <w:r w:rsidR="00EC1BA6" w:rsidRPr="007C36BB">
              <w:rPr>
                <w:rFonts w:ascii="Century Gothic" w:hAnsi="Century Gothic"/>
                <w:b/>
                <w:sz w:val="24"/>
                <w:szCs w:val="24"/>
              </w:rPr>
              <w:t xml:space="preserve"> is to quantify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EC1BA6" w:rsidRPr="007C36BB" w:rsidRDefault="00C962DF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EC1BA6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 xml:space="preserve">Counting numbers (the number string) are always said in the same </w:t>
            </w:r>
            <w:r w:rsidR="007C36BB" w:rsidRPr="007C36BB">
              <w:rPr>
                <w:rFonts w:ascii="Century Gothic" w:hAnsi="Century Gothic"/>
                <w:b/>
                <w:sz w:val="24"/>
                <w:szCs w:val="24"/>
              </w:rPr>
              <w:t>order.</w:t>
            </w:r>
          </w:p>
        </w:tc>
        <w:tc>
          <w:tcPr>
            <w:tcW w:w="1016" w:type="dxa"/>
          </w:tcPr>
          <w:p w:rsidR="00EC1BA6" w:rsidRPr="007C36BB" w:rsidRDefault="00B10978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Counting on and back can be used to solve simple problems.</w:t>
            </w:r>
          </w:p>
        </w:tc>
        <w:tc>
          <w:tcPr>
            <w:tcW w:w="1016" w:type="dxa"/>
          </w:tcPr>
          <w:p w:rsidR="00EC1BA6" w:rsidRPr="007C36BB" w:rsidRDefault="00EC1BA6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7C36BB">
              <w:rPr>
                <w:rFonts w:ascii="Century Gothic" w:hAnsi="Century Gothic"/>
                <w:b/>
                <w:sz w:val="24"/>
                <w:szCs w:val="24"/>
              </w:rPr>
              <w:t>Subitizing</w:t>
            </w:r>
            <w:proofErr w:type="spellEnd"/>
            <w:r w:rsidRPr="007C36BB">
              <w:rPr>
                <w:rFonts w:ascii="Century Gothic" w:hAnsi="Century Gothic"/>
                <w:b/>
                <w:sz w:val="24"/>
                <w:szCs w:val="24"/>
              </w:rPr>
              <w:t xml:space="preserve"> or instant recognition of small groups can be a means of quantifying.</w:t>
            </w:r>
          </w:p>
        </w:tc>
        <w:tc>
          <w:tcPr>
            <w:tcW w:w="1016" w:type="dxa"/>
          </w:tcPr>
          <w:p w:rsidR="00EC1BA6" w:rsidRPr="007C36BB" w:rsidRDefault="00C962DF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324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Small numbers can be seen as a combination of others.</w:t>
            </w:r>
          </w:p>
        </w:tc>
        <w:tc>
          <w:tcPr>
            <w:tcW w:w="1016" w:type="dxa"/>
          </w:tcPr>
          <w:p w:rsidR="00EC1BA6" w:rsidRPr="007C36BB" w:rsidRDefault="00B10978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342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There are multiple ways of grouping objects</w:t>
            </w:r>
          </w:p>
        </w:tc>
        <w:tc>
          <w:tcPr>
            <w:tcW w:w="1016" w:type="dxa"/>
          </w:tcPr>
          <w:p w:rsidR="00EC1BA6" w:rsidRPr="007C36BB" w:rsidRDefault="00EC1BA6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446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The part-part-whole relationship can be used as the basis for operating.</w:t>
            </w:r>
          </w:p>
        </w:tc>
        <w:tc>
          <w:tcPr>
            <w:tcW w:w="1016" w:type="dxa"/>
          </w:tcPr>
          <w:p w:rsidR="00EC1BA6" w:rsidRPr="007C36BB" w:rsidRDefault="00C962DF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650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Basic addition facts always give the same result irrespective of arrangement.</w:t>
            </w:r>
          </w:p>
        </w:tc>
        <w:tc>
          <w:tcPr>
            <w:tcW w:w="1016" w:type="dxa"/>
          </w:tcPr>
          <w:p w:rsidR="00EC1BA6" w:rsidRPr="007C36BB" w:rsidRDefault="00EC1BA6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Addition and subtraction situations can be considered in terms of a whole and two parts, one of which is unknown or missing.</w:t>
            </w:r>
          </w:p>
        </w:tc>
        <w:tc>
          <w:tcPr>
            <w:tcW w:w="1016" w:type="dxa"/>
          </w:tcPr>
          <w:p w:rsidR="00EC1BA6" w:rsidRPr="007C36BB" w:rsidRDefault="00EC1BA6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C1BA6" w:rsidRPr="007C36BB" w:rsidTr="00C57747">
        <w:trPr>
          <w:trHeight w:val="342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Additive thinking is employed to solve problems with small numbers.</w:t>
            </w:r>
          </w:p>
        </w:tc>
        <w:tc>
          <w:tcPr>
            <w:tcW w:w="1016" w:type="dxa"/>
          </w:tcPr>
          <w:p w:rsidR="00EC1BA6" w:rsidRPr="007C36BB" w:rsidRDefault="00C962DF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666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Skip counting to find the total will give the same result as one-one counting.</w:t>
            </w:r>
          </w:p>
        </w:tc>
        <w:tc>
          <w:tcPr>
            <w:tcW w:w="1016" w:type="dxa"/>
          </w:tcPr>
          <w:p w:rsidR="00EC1BA6" w:rsidRPr="007C36BB" w:rsidRDefault="00B10978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EC1BA6" w:rsidRPr="007C36BB" w:rsidTr="00C57747">
        <w:trPr>
          <w:trHeight w:val="650"/>
        </w:trPr>
        <w:tc>
          <w:tcPr>
            <w:tcW w:w="8572" w:type="dxa"/>
            <w:vAlign w:val="center"/>
          </w:tcPr>
          <w:p w:rsidR="00EC1BA6" w:rsidRPr="007C36BB" w:rsidRDefault="007C36BB" w:rsidP="00C57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36BB">
              <w:rPr>
                <w:rFonts w:ascii="Century Gothic" w:hAnsi="Century Gothic"/>
                <w:b/>
                <w:sz w:val="24"/>
                <w:szCs w:val="24"/>
              </w:rPr>
              <w:t>Share portions from a quantity and know that the more portions there are, the smaller the portions will be.</w:t>
            </w:r>
          </w:p>
        </w:tc>
        <w:tc>
          <w:tcPr>
            <w:tcW w:w="1016" w:type="dxa"/>
          </w:tcPr>
          <w:p w:rsidR="00EC1BA6" w:rsidRPr="007C36BB" w:rsidRDefault="00EC1BA6" w:rsidP="00C962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C1BA6" w:rsidRPr="00EC1BA6" w:rsidRDefault="00EC1BA6" w:rsidP="000D422C">
      <w:pPr>
        <w:rPr>
          <w:rFonts w:ascii="Century Gothic" w:hAnsi="Century Gothic"/>
          <w:b/>
          <w:sz w:val="28"/>
          <w:szCs w:val="28"/>
        </w:rPr>
      </w:pPr>
    </w:p>
    <w:sectPr w:rsidR="00EC1BA6" w:rsidRPr="00EC1BA6" w:rsidSect="00C57747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12" w:space="24" w:color="A8D08D" w:themeColor="accent6" w:themeTint="99"/>
        <w:left w:val="single" w:sz="12" w:space="24" w:color="A8D08D" w:themeColor="accent6" w:themeTint="99"/>
        <w:bottom w:val="single" w:sz="12" w:space="24" w:color="A8D08D" w:themeColor="accent6" w:themeTint="99"/>
        <w:right w:val="single" w:sz="12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0E" w:rsidRDefault="00DC290E" w:rsidP="00EC1BA6">
      <w:pPr>
        <w:spacing w:after="0" w:line="240" w:lineRule="auto"/>
      </w:pPr>
      <w:r>
        <w:separator/>
      </w:r>
    </w:p>
  </w:endnote>
  <w:endnote w:type="continuationSeparator" w:id="0">
    <w:p w:rsidR="00DC290E" w:rsidRDefault="00DC290E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0E" w:rsidRDefault="00DC290E" w:rsidP="00EC1BA6">
      <w:pPr>
        <w:spacing w:after="0" w:line="240" w:lineRule="auto"/>
      </w:pPr>
      <w:r>
        <w:separator/>
      </w:r>
    </w:p>
  </w:footnote>
  <w:footnote w:type="continuationSeparator" w:id="0">
    <w:p w:rsidR="00DC290E" w:rsidRDefault="00DC290E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6" w:rsidRPr="00EC1BA6" w:rsidRDefault="00EC1BA6" w:rsidP="00EC1BA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EC1BA6">
      <w:rPr>
        <w:rFonts w:ascii="Century Gothic" w:hAnsi="Century Gothic"/>
        <w:b/>
        <w:sz w:val="36"/>
        <w:szCs w:val="36"/>
      </w:rPr>
      <w:t>Big Ideas in Number Resource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7918"/>
    <w:multiLevelType w:val="hybridMultilevel"/>
    <w:tmpl w:val="6E785BF6"/>
    <w:lvl w:ilvl="0" w:tplc="BE4A8F72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296F"/>
    <w:multiLevelType w:val="hybridMultilevel"/>
    <w:tmpl w:val="7C9008D4"/>
    <w:lvl w:ilvl="0" w:tplc="24228D62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6"/>
    <w:rsid w:val="000D422C"/>
    <w:rsid w:val="00571B4B"/>
    <w:rsid w:val="00604782"/>
    <w:rsid w:val="007C36BB"/>
    <w:rsid w:val="00816B6C"/>
    <w:rsid w:val="00B10978"/>
    <w:rsid w:val="00C57747"/>
    <w:rsid w:val="00C962DF"/>
    <w:rsid w:val="00DC290E"/>
    <w:rsid w:val="00EC1BA6"/>
    <w:rsid w:val="00F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EABA4-689B-441D-8BFA-77EC895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6"/>
    <w:rPr>
      <w:lang w:val="en-AU"/>
    </w:rPr>
  </w:style>
  <w:style w:type="table" w:styleId="TableGrid">
    <w:name w:val="Table Grid"/>
    <w:basedOn w:val="TableNormal"/>
    <w:uiPriority w:val="39"/>
    <w:rsid w:val="00E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S. Nelson</dc:creator>
  <cp:keywords/>
  <dc:description/>
  <cp:lastModifiedBy>Ashley Gardner</cp:lastModifiedBy>
  <cp:revision>2</cp:revision>
  <dcterms:created xsi:type="dcterms:W3CDTF">2019-05-10T05:24:00Z</dcterms:created>
  <dcterms:modified xsi:type="dcterms:W3CDTF">2019-05-10T05:24:00Z</dcterms:modified>
</cp:coreProperties>
</file>